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E3AAE">
        <w:rPr>
          <w:rFonts w:ascii="Arial" w:hAnsi="Arial" w:cs="Arial"/>
          <w:i/>
          <w:sz w:val="20"/>
          <w:szCs w:val="20"/>
        </w:rPr>
        <w:t>6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ED0B73">
        <w:rPr>
          <w:rFonts w:ascii="Arial" w:hAnsi="Arial" w:cs="Arial"/>
          <w:b/>
          <w:color w:val="000000"/>
          <w:sz w:val="28"/>
          <w:szCs w:val="28"/>
        </w:rPr>
        <w:t xml:space="preserve">Budowa drogi gminnej w miejscowości Deszkowice Pierwsze </w:t>
      </w:r>
      <w:r w:rsidR="00ED0B73">
        <w:rPr>
          <w:rFonts w:ascii="Arial" w:hAnsi="Arial" w:cs="Arial"/>
          <w:b/>
          <w:color w:val="000000"/>
          <w:sz w:val="28"/>
          <w:szCs w:val="28"/>
        </w:rPr>
        <w:br/>
        <w:t>nr 110151L od km 0+700,00 do km 1+055,00 – II etap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 w:rsidR="003C68F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Prawo Zamówień Publicznych </w:t>
      </w:r>
      <w:r w:rsidRPr="00A47D25">
        <w:rPr>
          <w:rFonts w:ascii="Arial" w:hAnsi="Arial" w:cs="Arial"/>
        </w:rPr>
        <w:t>(t</w:t>
      </w:r>
      <w:r w:rsidR="00AC1DB8"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 w:rsidR="00AC1DB8"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</w:t>
      </w:r>
      <w:r w:rsidR="00BA585E">
        <w:rPr>
          <w:rFonts w:ascii="Arial" w:hAnsi="Arial" w:cs="Arial"/>
        </w:rPr>
        <w:t>3</w:t>
      </w:r>
      <w:r w:rsidRPr="00A47D25">
        <w:rPr>
          <w:rFonts w:ascii="Arial" w:hAnsi="Arial" w:cs="Arial"/>
        </w:rPr>
        <w:t xml:space="preserve"> r., </w:t>
      </w:r>
      <w:r w:rsidRPr="0078059A">
        <w:rPr>
          <w:rFonts w:ascii="Arial" w:eastAsia="Arial Unicode MS" w:hAnsi="Arial" w:cs="Arial"/>
          <w:color w:val="000000"/>
        </w:rPr>
        <w:t>poz. 9</w:t>
      </w:r>
      <w:r w:rsidR="00BA585E">
        <w:rPr>
          <w:rFonts w:ascii="Arial" w:eastAsia="Arial Unicode MS" w:hAnsi="Arial" w:cs="Arial"/>
          <w:color w:val="000000"/>
        </w:rPr>
        <w:t>07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 xml:space="preserve">ywania określonej działalności lub czynności, jeżeli </w:t>
      </w:r>
      <w:r w:rsidR="00AC1DB8">
        <w:rPr>
          <w:rFonts w:ascii="Arial" w:hAnsi="Arial" w:cs="Arial"/>
        </w:rPr>
        <w:t>przepisy prawa</w:t>
      </w:r>
      <w:r>
        <w:rPr>
          <w:rFonts w:ascii="Arial" w:hAnsi="Arial" w:cs="Arial"/>
        </w:rPr>
        <w:t xml:space="preserve">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B45F7"/>
    <w:rsid w:val="000C3928"/>
    <w:rsid w:val="000D3BB7"/>
    <w:rsid w:val="002960BE"/>
    <w:rsid w:val="002D784C"/>
    <w:rsid w:val="00354443"/>
    <w:rsid w:val="003C6713"/>
    <w:rsid w:val="003C68F9"/>
    <w:rsid w:val="004E61D1"/>
    <w:rsid w:val="005A4883"/>
    <w:rsid w:val="007C466E"/>
    <w:rsid w:val="008419B1"/>
    <w:rsid w:val="008641F5"/>
    <w:rsid w:val="00A51C24"/>
    <w:rsid w:val="00AC1DB8"/>
    <w:rsid w:val="00AD030E"/>
    <w:rsid w:val="00B650B3"/>
    <w:rsid w:val="00B93305"/>
    <w:rsid w:val="00BA585E"/>
    <w:rsid w:val="00BD215D"/>
    <w:rsid w:val="00BE3AAE"/>
    <w:rsid w:val="00C81529"/>
    <w:rsid w:val="00CE2C47"/>
    <w:rsid w:val="00DB45F7"/>
    <w:rsid w:val="00E16345"/>
    <w:rsid w:val="00E201F0"/>
    <w:rsid w:val="00E3788C"/>
    <w:rsid w:val="00E80256"/>
    <w:rsid w:val="00EB5CB7"/>
    <w:rsid w:val="00ED0B73"/>
    <w:rsid w:val="00E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926</Characters>
  <Application>Microsoft Office Word</Application>
  <DocSecurity>0</DocSecurity>
  <Lines>7</Lines>
  <Paragraphs>2</Paragraphs>
  <ScaleCrop>false</ScaleCrop>
  <Company>UG Sułów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20</cp:revision>
  <dcterms:created xsi:type="dcterms:W3CDTF">2011-07-07T06:52:00Z</dcterms:created>
  <dcterms:modified xsi:type="dcterms:W3CDTF">2013-09-02T06:19:00Z</dcterms:modified>
</cp:coreProperties>
</file>